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D4B" w:rsidRDefault="00097D4B" w:rsidP="00097D4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203906">
        <w:rPr>
          <w:rFonts w:ascii="Times New Roman" w:eastAsia="Times New Roman" w:hAnsi="Times New Roman"/>
          <w:sz w:val="28"/>
          <w:szCs w:val="28"/>
        </w:rPr>
        <w:t>М</w:t>
      </w:r>
      <w:r>
        <w:rPr>
          <w:rFonts w:ascii="Times New Roman" w:eastAsia="Times New Roman" w:hAnsi="Times New Roman"/>
          <w:sz w:val="28"/>
          <w:szCs w:val="28"/>
        </w:rPr>
        <w:t>ЕТОДИКА</w:t>
      </w:r>
    </w:p>
    <w:p w:rsidR="00097D4B" w:rsidRPr="00203906" w:rsidRDefault="00097D4B" w:rsidP="00097D4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97D4B" w:rsidRPr="00203906" w:rsidRDefault="00097D4B" w:rsidP="00097D4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203906">
        <w:rPr>
          <w:rFonts w:ascii="Times New Roman" w:eastAsia="Times New Roman" w:hAnsi="Times New Roman"/>
          <w:sz w:val="28"/>
          <w:szCs w:val="28"/>
        </w:rPr>
        <w:t>распределения субсидий бюджетам муниципальных образований на   строительство и реконструкцию (модернизацию) объектов питьевого водоснабжения в рамках  регионального проекта "Чистая вода</w:t>
      </w:r>
      <w:r>
        <w:rPr>
          <w:rFonts w:ascii="Times New Roman" w:eastAsia="Times New Roman" w:hAnsi="Times New Roman"/>
          <w:sz w:val="28"/>
          <w:szCs w:val="28"/>
        </w:rPr>
        <w:t xml:space="preserve"> (Брянская область)</w:t>
      </w:r>
      <w:r w:rsidRPr="00203906">
        <w:rPr>
          <w:rFonts w:ascii="Times New Roman" w:eastAsia="Times New Roman" w:hAnsi="Times New Roman"/>
          <w:sz w:val="28"/>
          <w:szCs w:val="28"/>
        </w:rPr>
        <w:t>" государственной программы "Развитие топливно-энергетического комплекса и жилищно-коммунального хозяйства Брянской области"</w:t>
      </w:r>
    </w:p>
    <w:p w:rsidR="00097D4B" w:rsidRPr="00203906" w:rsidRDefault="00097D4B" w:rsidP="00097D4B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8"/>
          <w:szCs w:val="28"/>
        </w:rPr>
      </w:pPr>
    </w:p>
    <w:p w:rsidR="00097D4B" w:rsidRPr="00203906" w:rsidRDefault="00097D4B" w:rsidP="00097D4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bookmarkStart w:id="0" w:name="sub_1152009"/>
      <w:r w:rsidRPr="00203906">
        <w:rPr>
          <w:rFonts w:ascii="Times New Roman" w:eastAsia="Times New Roman" w:hAnsi="Times New Roman"/>
          <w:sz w:val="28"/>
          <w:szCs w:val="28"/>
        </w:rPr>
        <w:t xml:space="preserve">         Распределение субсидий из областного бюджета бюджетам муниципальных образований Брянской области на  софинансирование мероприятий по строительству и реконструкции (модернизации) объектов питьевого водоснабжения в рамках реализации регионального проекта «Чистая вода</w:t>
      </w:r>
      <w:r>
        <w:rPr>
          <w:rFonts w:ascii="Times New Roman" w:eastAsia="Times New Roman" w:hAnsi="Times New Roman"/>
          <w:sz w:val="28"/>
          <w:szCs w:val="28"/>
        </w:rPr>
        <w:t xml:space="preserve"> (Брянская область)</w:t>
      </w:r>
      <w:r w:rsidRPr="00203906">
        <w:rPr>
          <w:rFonts w:ascii="Times New Roman" w:eastAsia="Times New Roman" w:hAnsi="Times New Roman"/>
          <w:sz w:val="28"/>
          <w:szCs w:val="28"/>
        </w:rPr>
        <w:t>»  осуществляется по формуле:</w:t>
      </w:r>
    </w:p>
    <w:p w:rsidR="00097D4B" w:rsidRPr="00203906" w:rsidRDefault="00097D4B" w:rsidP="00097D4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bookmarkEnd w:id="0"/>
    <w:p w:rsidR="00097D4B" w:rsidRPr="00203906" w:rsidRDefault="00097D4B" w:rsidP="00097D4B">
      <w:pPr>
        <w:tabs>
          <w:tab w:val="left" w:pos="4755"/>
          <w:tab w:val="left" w:pos="553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03906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</w:t>
      </w:r>
      <w:r w:rsidR="00B45196">
        <w:rPr>
          <w:rFonts w:ascii="Times New Roman" w:eastAsia="Times New Roman" w:hAnsi="Times New Roman"/>
          <w:sz w:val="28"/>
          <w:szCs w:val="28"/>
        </w:rPr>
        <w:t xml:space="preserve">     </w:t>
      </w:r>
      <w:bookmarkStart w:id="1" w:name="_GoBack"/>
      <w:bookmarkEnd w:id="1"/>
      <w:proofErr w:type="spellStart"/>
      <w:r w:rsidRPr="00203906">
        <w:rPr>
          <w:rFonts w:ascii="Times New Roman" w:eastAsia="Times New Roman" w:hAnsi="Times New Roman"/>
          <w:sz w:val="28"/>
          <w:szCs w:val="28"/>
        </w:rPr>
        <w:t>Vi</w:t>
      </w:r>
      <w:proofErr w:type="spellEnd"/>
      <w:r w:rsidRPr="00203906">
        <w:rPr>
          <w:rFonts w:ascii="Times New Roman" w:eastAsia="Times New Roman" w:hAnsi="Times New Roman"/>
          <w:sz w:val="28"/>
          <w:szCs w:val="28"/>
        </w:rPr>
        <w:t xml:space="preserve"> </w:t>
      </w:r>
      <w:r w:rsidRPr="00203906">
        <w:rPr>
          <w:rFonts w:ascii="Times New Roman" w:eastAsia="Times New Roman" w:hAnsi="Times New Roman"/>
          <w:sz w:val="28"/>
          <w:szCs w:val="28"/>
        </w:rPr>
        <w:tab/>
      </w:r>
    </w:p>
    <w:p w:rsidR="00097D4B" w:rsidRPr="00203906" w:rsidRDefault="00097D4B" w:rsidP="00097D4B">
      <w:pPr>
        <w:spacing w:after="0" w:line="240" w:lineRule="auto"/>
        <w:ind w:right="-24"/>
        <w:jc w:val="center"/>
        <w:rPr>
          <w:rFonts w:ascii="Times New Roman" w:hAnsi="Times New Roman"/>
          <w:b/>
          <w:bCs/>
          <w:sz w:val="24"/>
          <w:szCs w:val="28"/>
        </w:rPr>
      </w:pPr>
      <w:proofErr w:type="spellStart"/>
      <w:r w:rsidRPr="00203906">
        <w:rPr>
          <w:rFonts w:ascii="Times New Roman" w:hAnsi="Times New Roman"/>
          <w:b/>
          <w:bCs/>
          <w:sz w:val="24"/>
          <w:szCs w:val="28"/>
        </w:rPr>
        <w:t>С</w:t>
      </w:r>
      <w:proofErr w:type="gramStart"/>
      <w:r w:rsidRPr="00203906">
        <w:rPr>
          <w:rFonts w:ascii="Times New Roman" w:hAnsi="Times New Roman"/>
          <w:b/>
          <w:bCs/>
          <w:sz w:val="24"/>
          <w:szCs w:val="28"/>
        </w:rPr>
        <w:t>i</w:t>
      </w:r>
      <w:proofErr w:type="spellEnd"/>
      <w:proofErr w:type="gramEnd"/>
      <w:r w:rsidRPr="00203906">
        <w:rPr>
          <w:rFonts w:ascii="Times New Roman" w:hAnsi="Times New Roman"/>
          <w:b/>
          <w:bCs/>
          <w:sz w:val="24"/>
          <w:szCs w:val="28"/>
        </w:rPr>
        <w:t xml:space="preserve">  =  </w:t>
      </w:r>
      <w:proofErr w:type="spellStart"/>
      <w:r w:rsidRPr="00203906">
        <w:rPr>
          <w:rFonts w:ascii="Times New Roman" w:hAnsi="Times New Roman"/>
          <w:b/>
          <w:bCs/>
          <w:sz w:val="24"/>
          <w:szCs w:val="28"/>
        </w:rPr>
        <w:t>С</w:t>
      </w:r>
      <w:r w:rsidRPr="00203906">
        <w:rPr>
          <w:rFonts w:ascii="Times New Roman" w:hAnsi="Times New Roman"/>
          <w:b/>
          <w:bCs/>
          <w:sz w:val="18"/>
          <w:szCs w:val="18"/>
        </w:rPr>
        <w:t>общ</w:t>
      </w:r>
      <w:proofErr w:type="spellEnd"/>
      <w:r w:rsidRPr="00203906">
        <w:rPr>
          <w:rFonts w:ascii="Times New Roman" w:hAnsi="Times New Roman"/>
          <w:b/>
          <w:bCs/>
          <w:sz w:val="24"/>
          <w:szCs w:val="28"/>
        </w:rPr>
        <w:t xml:space="preserve">  х  ----- ,  где:</w:t>
      </w:r>
    </w:p>
    <w:p w:rsidR="00097D4B" w:rsidRPr="00203906" w:rsidRDefault="00097D4B" w:rsidP="00097D4B">
      <w:pPr>
        <w:tabs>
          <w:tab w:val="left" w:pos="4875"/>
          <w:tab w:val="center" w:pos="5039"/>
        </w:tabs>
        <w:spacing w:after="0" w:line="240" w:lineRule="auto"/>
        <w:ind w:right="-24"/>
        <w:rPr>
          <w:rFonts w:ascii="Times New Roman" w:hAnsi="Times New Roman"/>
          <w:b/>
          <w:bCs/>
          <w:sz w:val="24"/>
          <w:szCs w:val="28"/>
        </w:rPr>
      </w:pPr>
      <w:r w:rsidRPr="00203906">
        <w:rPr>
          <w:rFonts w:ascii="Times New Roman" w:hAnsi="Times New Roman"/>
          <w:b/>
          <w:bCs/>
          <w:sz w:val="24"/>
          <w:szCs w:val="28"/>
        </w:rPr>
        <w:t xml:space="preserve">                                </w:t>
      </w:r>
      <w:r w:rsidRPr="00203906">
        <w:rPr>
          <w:rFonts w:ascii="Times New Roman" w:hAnsi="Times New Roman"/>
          <w:b/>
          <w:bCs/>
          <w:sz w:val="24"/>
          <w:szCs w:val="28"/>
        </w:rPr>
        <w:tab/>
        <w:t xml:space="preserve">   V</w:t>
      </w:r>
      <w:r w:rsidRPr="00203906">
        <w:rPr>
          <w:rFonts w:ascii="Times New Roman" w:hAnsi="Times New Roman"/>
          <w:b/>
          <w:bCs/>
          <w:sz w:val="24"/>
          <w:szCs w:val="28"/>
        </w:rPr>
        <w:tab/>
        <w:t xml:space="preserve">               </w:t>
      </w:r>
    </w:p>
    <w:p w:rsidR="00097D4B" w:rsidRPr="00203906" w:rsidRDefault="00097D4B" w:rsidP="00097D4B">
      <w:pPr>
        <w:spacing w:after="0" w:line="240" w:lineRule="auto"/>
        <w:ind w:right="-24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203906">
        <w:rPr>
          <w:rFonts w:ascii="Times New Roman" w:hAnsi="Times New Roman"/>
          <w:bCs/>
          <w:sz w:val="28"/>
          <w:szCs w:val="28"/>
        </w:rPr>
        <w:t>С</w:t>
      </w:r>
      <w:proofErr w:type="gramStart"/>
      <w:r w:rsidRPr="00203906">
        <w:rPr>
          <w:rFonts w:ascii="Times New Roman" w:hAnsi="Times New Roman"/>
          <w:bCs/>
          <w:sz w:val="28"/>
          <w:szCs w:val="28"/>
        </w:rPr>
        <w:t>i</w:t>
      </w:r>
      <w:proofErr w:type="spellEnd"/>
      <w:proofErr w:type="gramEnd"/>
      <w:r w:rsidRPr="00203906">
        <w:rPr>
          <w:rFonts w:ascii="Times New Roman" w:hAnsi="Times New Roman"/>
          <w:bCs/>
          <w:sz w:val="28"/>
          <w:szCs w:val="28"/>
        </w:rPr>
        <w:t xml:space="preserve">  – размер субсидии, выделяемой  бюджету i – </w:t>
      </w:r>
      <w:proofErr w:type="spellStart"/>
      <w:r w:rsidRPr="00203906">
        <w:rPr>
          <w:rFonts w:ascii="Times New Roman" w:hAnsi="Times New Roman"/>
          <w:bCs/>
          <w:sz w:val="28"/>
          <w:szCs w:val="28"/>
        </w:rPr>
        <w:t>го</w:t>
      </w:r>
      <w:proofErr w:type="spellEnd"/>
      <w:r w:rsidRPr="00203906">
        <w:rPr>
          <w:rFonts w:ascii="Times New Roman" w:hAnsi="Times New Roman"/>
          <w:bCs/>
          <w:sz w:val="28"/>
          <w:szCs w:val="28"/>
        </w:rPr>
        <w:t xml:space="preserve"> муниципального образования;</w:t>
      </w:r>
    </w:p>
    <w:p w:rsidR="00097D4B" w:rsidRPr="00203906" w:rsidRDefault="00097D4B" w:rsidP="00097D4B">
      <w:pPr>
        <w:spacing w:after="0" w:line="240" w:lineRule="auto"/>
        <w:ind w:right="-24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203906">
        <w:rPr>
          <w:rFonts w:ascii="Times New Roman" w:hAnsi="Times New Roman"/>
          <w:bCs/>
          <w:sz w:val="28"/>
          <w:szCs w:val="28"/>
        </w:rPr>
        <w:t>С</w:t>
      </w:r>
      <w:r w:rsidRPr="00203906">
        <w:rPr>
          <w:rFonts w:ascii="Times New Roman" w:hAnsi="Times New Roman"/>
          <w:bCs/>
          <w:sz w:val="18"/>
          <w:szCs w:val="18"/>
        </w:rPr>
        <w:t>общ</w:t>
      </w:r>
      <w:proofErr w:type="spellEnd"/>
      <w:r w:rsidRPr="00203906">
        <w:rPr>
          <w:rFonts w:ascii="Times New Roman" w:hAnsi="Times New Roman"/>
          <w:bCs/>
          <w:sz w:val="28"/>
          <w:szCs w:val="28"/>
        </w:rPr>
        <w:t xml:space="preserve"> – объем бюджетных ассигнований областного бюджета на очередной финансовый год для предоставления субсидий, распределяемых на соответствующий год;</w:t>
      </w:r>
    </w:p>
    <w:p w:rsidR="00097D4B" w:rsidRPr="00203906" w:rsidRDefault="00097D4B" w:rsidP="00097D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03906">
        <w:rPr>
          <w:rFonts w:ascii="Times New Roman" w:hAnsi="Times New Roman"/>
          <w:sz w:val="28"/>
          <w:szCs w:val="28"/>
        </w:rPr>
        <w:t>Vi</w:t>
      </w:r>
      <w:proofErr w:type="spellEnd"/>
      <w:r w:rsidRPr="00203906">
        <w:rPr>
          <w:rFonts w:ascii="Times New Roman" w:hAnsi="Times New Roman"/>
          <w:sz w:val="28"/>
          <w:szCs w:val="28"/>
        </w:rPr>
        <w:t xml:space="preserve"> – объем затрат  i –</w:t>
      </w:r>
      <w:proofErr w:type="spellStart"/>
      <w:r w:rsidRPr="00203906">
        <w:rPr>
          <w:rFonts w:ascii="Times New Roman" w:hAnsi="Times New Roman"/>
          <w:sz w:val="28"/>
          <w:szCs w:val="28"/>
        </w:rPr>
        <w:t>го</w:t>
      </w:r>
      <w:proofErr w:type="spellEnd"/>
      <w:r w:rsidRPr="00203906">
        <w:rPr>
          <w:rFonts w:ascii="Times New Roman" w:hAnsi="Times New Roman"/>
          <w:sz w:val="28"/>
          <w:szCs w:val="28"/>
        </w:rPr>
        <w:t xml:space="preserve"> муниципального образования на софинансирование объектов капитальных вложений в рамках реализации мероприятий регионального проекта «Чистая вода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(Брянская область)</w:t>
      </w:r>
      <w:r w:rsidRPr="00203906">
        <w:rPr>
          <w:rFonts w:ascii="Times New Roman" w:hAnsi="Times New Roman"/>
          <w:sz w:val="28"/>
          <w:szCs w:val="28"/>
        </w:rPr>
        <w:t>», определяемый исходя из заявки муниципального образования;</w:t>
      </w:r>
    </w:p>
    <w:p w:rsidR="00097D4B" w:rsidRPr="00203906" w:rsidRDefault="00097D4B" w:rsidP="00097D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3906">
        <w:rPr>
          <w:rFonts w:ascii="Times New Roman" w:hAnsi="Times New Roman"/>
          <w:sz w:val="28"/>
          <w:szCs w:val="28"/>
        </w:rPr>
        <w:t xml:space="preserve"> V – общий объем затрат, определяемый главным распорядителем средств областного бюджета согласно заявкам, представленным муниципальными образованиями  на выделение субсидий на софинансирование мероприятий в рамках реализации регионального проекта «Чистая вода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(Брянская область)</w:t>
      </w:r>
      <w:r w:rsidRPr="00203906">
        <w:rPr>
          <w:rFonts w:ascii="Times New Roman" w:hAnsi="Times New Roman"/>
          <w:sz w:val="28"/>
          <w:szCs w:val="28"/>
        </w:rPr>
        <w:t>».</w:t>
      </w:r>
    </w:p>
    <w:p w:rsidR="003E0E48" w:rsidRDefault="003E0E48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630C3" w:rsidRDefault="00F630C3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  <w:bookmarkStart w:id="2" w:name="sub_21100"/>
    </w:p>
    <w:p w:rsidR="00F630C3" w:rsidRDefault="00F630C3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F630C3" w:rsidRDefault="00F630C3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F630C3" w:rsidRDefault="00F630C3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F630C3" w:rsidRDefault="00F630C3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A26545" w:rsidRPr="004900C0" w:rsidRDefault="00A26545" w:rsidP="00A26545">
      <w:pPr>
        <w:widowControl w:val="0"/>
        <w:tabs>
          <w:tab w:val="left" w:pos="836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4900C0">
        <w:rPr>
          <w:rFonts w:ascii="Times New Roman CYR" w:hAnsi="Times New Roman CYR" w:cs="Times New Roman CYR"/>
          <w:sz w:val="28"/>
          <w:szCs w:val="28"/>
        </w:rPr>
        <w:t xml:space="preserve">Директор департамента    </w:t>
      </w: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</w:t>
      </w:r>
      <w:r w:rsidRPr="004900C0">
        <w:rPr>
          <w:rFonts w:ascii="Times New Roman CYR" w:hAnsi="Times New Roman CYR" w:cs="Times New Roman CYR"/>
          <w:sz w:val="28"/>
          <w:szCs w:val="28"/>
        </w:rPr>
        <w:t xml:space="preserve">        О.В. Андрианов</w:t>
      </w:r>
    </w:p>
    <w:p w:rsidR="00F630C3" w:rsidRDefault="00F630C3" w:rsidP="00A26545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F630C3" w:rsidRDefault="00F630C3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bookmarkEnd w:id="2"/>
    <w:sectPr w:rsidR="00F630C3" w:rsidSect="00F40C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E44"/>
    <w:rsid w:val="000772B5"/>
    <w:rsid w:val="00097D4B"/>
    <w:rsid w:val="001C43FD"/>
    <w:rsid w:val="001F37AA"/>
    <w:rsid w:val="00346A78"/>
    <w:rsid w:val="00371024"/>
    <w:rsid w:val="003E0E48"/>
    <w:rsid w:val="00406F9D"/>
    <w:rsid w:val="00433C8C"/>
    <w:rsid w:val="005751E4"/>
    <w:rsid w:val="00665C8B"/>
    <w:rsid w:val="00695048"/>
    <w:rsid w:val="006E34A8"/>
    <w:rsid w:val="006E7A46"/>
    <w:rsid w:val="0072293F"/>
    <w:rsid w:val="0080716E"/>
    <w:rsid w:val="00820CC5"/>
    <w:rsid w:val="008E4D6A"/>
    <w:rsid w:val="009C5E5D"/>
    <w:rsid w:val="00A26545"/>
    <w:rsid w:val="00A40120"/>
    <w:rsid w:val="00B07C52"/>
    <w:rsid w:val="00B16E44"/>
    <w:rsid w:val="00B45196"/>
    <w:rsid w:val="00B83520"/>
    <w:rsid w:val="00BF5FBF"/>
    <w:rsid w:val="00C020CD"/>
    <w:rsid w:val="00C723C7"/>
    <w:rsid w:val="00CA0EAD"/>
    <w:rsid w:val="00CA1A20"/>
    <w:rsid w:val="00CA4108"/>
    <w:rsid w:val="00CA78B1"/>
    <w:rsid w:val="00CC55B1"/>
    <w:rsid w:val="00D137DA"/>
    <w:rsid w:val="00D81A0F"/>
    <w:rsid w:val="00EA1CEA"/>
    <w:rsid w:val="00F06EA1"/>
    <w:rsid w:val="00F40C37"/>
    <w:rsid w:val="00F630C3"/>
    <w:rsid w:val="00FA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E44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B16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B16E4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F06EA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E44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B16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B16E4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F06EA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5F41C9-153F-483D-9414-E97266D36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Кураленко</cp:lastModifiedBy>
  <cp:revision>4</cp:revision>
  <dcterms:created xsi:type="dcterms:W3CDTF">2022-10-03T09:14:00Z</dcterms:created>
  <dcterms:modified xsi:type="dcterms:W3CDTF">2022-10-20T12:45:00Z</dcterms:modified>
</cp:coreProperties>
</file>